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3" w:rsidRDefault="00DC26CD" w:rsidP="00C2579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C26CD">
        <w:rPr>
          <w:rFonts w:ascii="Times New Roman" w:hAnsi="Times New Roman" w:cs="Times New Roman"/>
          <w:b/>
          <w:sz w:val="32"/>
        </w:rPr>
        <w:t>Информация о ходе реализации инициативного проекта</w:t>
      </w:r>
    </w:p>
    <w:p w:rsidR="00DC26CD" w:rsidRDefault="00C25792" w:rsidP="00C2579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5792">
        <w:rPr>
          <w:rFonts w:ascii="Times New Roman" w:hAnsi="Times New Roman" w:cs="Times New Roman"/>
          <w:b/>
          <w:sz w:val="32"/>
        </w:rPr>
        <w:t>«Устройство вольеров для создания муниципального приюта, для животных без владельцев»</w:t>
      </w:r>
    </w:p>
    <w:p w:rsidR="00C25792" w:rsidRDefault="00C25792" w:rsidP="00C257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состоянию на 01.12.2023</w:t>
      </w:r>
    </w:p>
    <w:p w:rsidR="00C25792" w:rsidRDefault="00C25792" w:rsidP="00C2579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25792">
        <w:rPr>
          <w:rFonts w:ascii="Times New Roman" w:hAnsi="Times New Roman" w:cs="Times New Roman"/>
          <w:sz w:val="28"/>
        </w:rPr>
        <w:t>Информация о расходовании средств, предусмотренных</w:t>
      </w:r>
      <w:r>
        <w:rPr>
          <w:rFonts w:ascii="Times New Roman" w:hAnsi="Times New Roman" w:cs="Times New Roman"/>
          <w:sz w:val="28"/>
        </w:rPr>
        <w:t xml:space="preserve"> на </w:t>
      </w:r>
      <w:r w:rsidRPr="00C25792">
        <w:rPr>
          <w:rFonts w:ascii="Times New Roman" w:hAnsi="Times New Roman" w:cs="Times New Roman"/>
          <w:sz w:val="28"/>
        </w:rPr>
        <w:t>реализацию инициативного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8"/>
        <w:gridCol w:w="1865"/>
        <w:gridCol w:w="1866"/>
        <w:gridCol w:w="1888"/>
        <w:gridCol w:w="1904"/>
      </w:tblGrid>
      <w:tr w:rsidR="00251144" w:rsidTr="00444ABA">
        <w:tc>
          <w:tcPr>
            <w:tcW w:w="2048" w:type="dxa"/>
            <w:vMerge w:val="restart"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1144">
              <w:rPr>
                <w:rFonts w:ascii="Times New Roman" w:hAnsi="Times New Roman" w:cs="Times New Roman"/>
                <w:sz w:val="24"/>
              </w:rPr>
              <w:t>Наименования показателя</w:t>
            </w:r>
          </w:p>
        </w:tc>
        <w:tc>
          <w:tcPr>
            <w:tcW w:w="1865" w:type="dxa"/>
            <w:vMerge w:val="restart"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114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5658" w:type="dxa"/>
            <w:gridSpan w:val="3"/>
          </w:tcPr>
          <w:p w:rsidR="00251144" w:rsidRPr="00251144" w:rsidRDefault="00251144" w:rsidP="00251144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51144">
              <w:rPr>
                <w:rFonts w:ascii="Times New Roman" w:hAnsi="Times New Roman" w:cs="Times New Roman"/>
                <w:i/>
                <w:sz w:val="24"/>
              </w:rPr>
              <w:t>в том числе по источникам:</w:t>
            </w:r>
          </w:p>
        </w:tc>
      </w:tr>
      <w:tr w:rsidR="00972A73" w:rsidTr="00444ABA">
        <w:tc>
          <w:tcPr>
            <w:tcW w:w="2048" w:type="dxa"/>
            <w:vMerge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5" w:type="dxa"/>
            <w:vMerge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dxa"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251144">
              <w:rPr>
                <w:rFonts w:ascii="Times New Roman" w:hAnsi="Times New Roman" w:cs="Times New Roman"/>
                <w:i/>
                <w:sz w:val="24"/>
              </w:rPr>
              <w:t>средства местного бюджета</w:t>
            </w:r>
          </w:p>
        </w:tc>
        <w:tc>
          <w:tcPr>
            <w:tcW w:w="1888" w:type="dxa"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251144">
              <w:rPr>
                <w:rFonts w:ascii="Times New Roman" w:hAnsi="Times New Roman" w:cs="Times New Roman"/>
                <w:i/>
                <w:sz w:val="24"/>
              </w:rPr>
              <w:t>средства бюджета автономного округа</w:t>
            </w:r>
          </w:p>
        </w:tc>
        <w:tc>
          <w:tcPr>
            <w:tcW w:w="1904" w:type="dxa"/>
          </w:tcPr>
          <w:p w:rsidR="00251144" w:rsidRPr="00251144" w:rsidRDefault="00251144" w:rsidP="00251144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251144">
              <w:rPr>
                <w:rFonts w:ascii="Times New Roman" w:hAnsi="Times New Roman" w:cs="Times New Roman"/>
                <w:i/>
                <w:sz w:val="24"/>
              </w:rPr>
              <w:t>Инициативные платежи (средства граждан, ИП, ЮЛ)</w:t>
            </w:r>
          </w:p>
        </w:tc>
      </w:tr>
      <w:tr w:rsidR="00972A73" w:rsidTr="00444ABA">
        <w:tc>
          <w:tcPr>
            <w:tcW w:w="2048" w:type="dxa"/>
          </w:tcPr>
          <w:p w:rsidR="00C25792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Плановые назначения, предусмотрен</w:t>
            </w:r>
            <w:r w:rsidRPr="00972A7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ые на реализацию инициативного проекта</w:t>
            </w:r>
          </w:p>
        </w:tc>
        <w:tc>
          <w:tcPr>
            <w:tcW w:w="1865" w:type="dxa"/>
          </w:tcPr>
          <w:p w:rsidR="00C25792" w:rsidRPr="00972A73" w:rsidRDefault="00251144" w:rsidP="00972A7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600 000,00</w:t>
            </w:r>
          </w:p>
        </w:tc>
        <w:tc>
          <w:tcPr>
            <w:tcW w:w="1866" w:type="dxa"/>
          </w:tcPr>
          <w:p w:rsidR="00C25792" w:rsidRDefault="00972A73" w:rsidP="00972A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600 000,00</w:t>
            </w:r>
          </w:p>
        </w:tc>
        <w:tc>
          <w:tcPr>
            <w:tcW w:w="1888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904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972A73" w:rsidTr="00444ABA">
        <w:tc>
          <w:tcPr>
            <w:tcW w:w="2048" w:type="dxa"/>
          </w:tcPr>
          <w:p w:rsidR="00C25792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1144">
              <w:rPr>
                <w:rFonts w:ascii="Times New Roman" w:hAnsi="Times New Roman" w:cs="Times New Roman"/>
                <w:sz w:val="24"/>
              </w:rPr>
              <w:t>объем финансирования (кассовый расход)</w:t>
            </w:r>
          </w:p>
        </w:tc>
        <w:tc>
          <w:tcPr>
            <w:tcW w:w="1865" w:type="dxa"/>
          </w:tcPr>
          <w:p w:rsidR="00C25792" w:rsidRPr="00444ABA" w:rsidRDefault="00444ABA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ABA">
              <w:rPr>
                <w:rFonts w:ascii="Times New Roman" w:hAnsi="Times New Roman" w:cs="Times New Roman"/>
                <w:sz w:val="24"/>
              </w:rPr>
              <w:t>432 769,65</w:t>
            </w:r>
          </w:p>
        </w:tc>
        <w:tc>
          <w:tcPr>
            <w:tcW w:w="1866" w:type="dxa"/>
          </w:tcPr>
          <w:p w:rsidR="00C25792" w:rsidRPr="00444ABA" w:rsidRDefault="00444ABA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ABA">
              <w:rPr>
                <w:rFonts w:ascii="Times New Roman" w:hAnsi="Times New Roman" w:cs="Times New Roman"/>
                <w:sz w:val="24"/>
              </w:rPr>
              <w:t>432 769,65</w:t>
            </w:r>
          </w:p>
        </w:tc>
        <w:tc>
          <w:tcPr>
            <w:tcW w:w="1888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904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972A73" w:rsidTr="00444ABA">
        <w:tc>
          <w:tcPr>
            <w:tcW w:w="2048" w:type="dxa"/>
          </w:tcPr>
          <w:p w:rsidR="00C25792" w:rsidRPr="00251144" w:rsidRDefault="00251144" w:rsidP="00251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51144">
              <w:rPr>
                <w:rFonts w:ascii="Times New Roman" w:hAnsi="Times New Roman" w:cs="Times New Roman"/>
                <w:sz w:val="24"/>
              </w:rPr>
              <w:t>тклонение</w:t>
            </w:r>
          </w:p>
        </w:tc>
        <w:tc>
          <w:tcPr>
            <w:tcW w:w="1865" w:type="dxa"/>
          </w:tcPr>
          <w:p w:rsidR="00C25792" w:rsidRPr="00444ABA" w:rsidRDefault="00444ABA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ABA">
              <w:rPr>
                <w:rFonts w:ascii="Times New Roman" w:hAnsi="Times New Roman" w:cs="Times New Roman"/>
                <w:sz w:val="24"/>
              </w:rPr>
              <w:t>167 230,35</w:t>
            </w:r>
          </w:p>
        </w:tc>
        <w:tc>
          <w:tcPr>
            <w:tcW w:w="1866" w:type="dxa"/>
          </w:tcPr>
          <w:p w:rsidR="00C25792" w:rsidRPr="00444ABA" w:rsidRDefault="00444ABA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ABA">
              <w:rPr>
                <w:rFonts w:ascii="Times New Roman" w:hAnsi="Times New Roman" w:cs="Times New Roman"/>
                <w:sz w:val="24"/>
              </w:rPr>
              <w:t>167 230,35</w:t>
            </w:r>
          </w:p>
        </w:tc>
        <w:tc>
          <w:tcPr>
            <w:tcW w:w="1888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904" w:type="dxa"/>
          </w:tcPr>
          <w:p w:rsidR="00C25792" w:rsidRPr="00972A73" w:rsidRDefault="00972A73" w:rsidP="00972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A73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</w:tbl>
    <w:p w:rsidR="00C25792" w:rsidRDefault="00C25792" w:rsidP="00C25792">
      <w:pPr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972A73" w:rsidRDefault="00972A73" w:rsidP="00507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Информация о ходе реализации инициативного проекта:</w:t>
      </w:r>
    </w:p>
    <w:p w:rsidR="00507E2D" w:rsidRDefault="008C7974" w:rsidP="008C79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 муниципальный контракт от 26.09.2023 №01873000191230000670001 «Устройство вольеров для создания муниципального приюта для животных без владельцев (для СМП и СОНО)». </w:t>
      </w:r>
    </w:p>
    <w:p w:rsidR="008C7974" w:rsidRDefault="008C7974" w:rsidP="008C79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 Договор №18 от 19.12.2023 «Выполнение работ по устройству вольеров для создания муниципального приюта, для животных без владельцев (установка железобетонных блоков)»</w:t>
      </w:r>
      <w:r w:rsidR="00370C0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8C7974">
        <w:rPr>
          <w:rFonts w:ascii="Times New Roman" w:hAnsi="Times New Roman" w:cs="Times New Roman"/>
          <w:sz w:val="28"/>
        </w:rPr>
        <w:t xml:space="preserve"> </w:t>
      </w:r>
    </w:p>
    <w:p w:rsidR="008C7974" w:rsidRDefault="008C7974" w:rsidP="00444A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Планируемый срок реализации инициативного проекта 31.12.2023.</w:t>
      </w:r>
    </w:p>
    <w:p w:rsidR="00972A73" w:rsidRDefault="00972A73" w:rsidP="00972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72A73">
        <w:rPr>
          <w:rFonts w:ascii="Times New Roman" w:hAnsi="Times New Roman" w:cs="Times New Roman"/>
          <w:sz w:val="28"/>
          <w:u w:val="single"/>
        </w:rPr>
        <w:t>Информация об имущественном и (или) трудовом участии граждан в реализации проекта</w:t>
      </w:r>
      <w:r>
        <w:rPr>
          <w:rFonts w:ascii="Times New Roman" w:hAnsi="Times New Roman" w:cs="Times New Roman"/>
          <w:sz w:val="28"/>
        </w:rPr>
        <w:t>:</w:t>
      </w:r>
    </w:p>
    <w:p w:rsidR="00972A73" w:rsidRPr="00972A73" w:rsidRDefault="00972A73" w:rsidP="00972A7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Проектом предусмотрено трудовое участие (помощь при устройстве вольеров, подготовка участка к устройству, покраска объектов). Данные мероприятия производились </w:t>
      </w:r>
      <w:r w:rsidR="005E0067">
        <w:rPr>
          <w:rFonts w:ascii="Times New Roman" w:hAnsi="Times New Roman" w:cs="Times New Roman"/>
          <w:sz w:val="28"/>
        </w:rPr>
        <w:t>в процессе реализации проекта.</w:t>
      </w:r>
    </w:p>
    <w:sectPr w:rsidR="00972A73" w:rsidRPr="0097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975"/>
    <w:multiLevelType w:val="hybridMultilevel"/>
    <w:tmpl w:val="536852FE"/>
    <w:lvl w:ilvl="0" w:tplc="800EF63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CD"/>
    <w:rsid w:val="00251144"/>
    <w:rsid w:val="00370C07"/>
    <w:rsid w:val="00444ABA"/>
    <w:rsid w:val="00507E2D"/>
    <w:rsid w:val="005747F9"/>
    <w:rsid w:val="005E0067"/>
    <w:rsid w:val="00620AB3"/>
    <w:rsid w:val="008C7974"/>
    <w:rsid w:val="00972A73"/>
    <w:rsid w:val="00C25792"/>
    <w:rsid w:val="00D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92"/>
    <w:pPr>
      <w:ind w:left="720"/>
      <w:contextualSpacing/>
    </w:pPr>
  </w:style>
  <w:style w:type="table" w:styleId="a4">
    <w:name w:val="Table Grid"/>
    <w:basedOn w:val="a1"/>
    <w:uiPriority w:val="59"/>
    <w:rsid w:val="00C2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92"/>
    <w:pPr>
      <w:ind w:left="720"/>
      <w:contextualSpacing/>
    </w:pPr>
  </w:style>
  <w:style w:type="table" w:styleId="a4">
    <w:name w:val="Table Grid"/>
    <w:basedOn w:val="a1"/>
    <w:uiPriority w:val="59"/>
    <w:rsid w:val="00C2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Носова Екатерина Юрьевна</cp:lastModifiedBy>
  <cp:revision>2</cp:revision>
  <cp:lastPrinted>2023-12-26T11:55:00Z</cp:lastPrinted>
  <dcterms:created xsi:type="dcterms:W3CDTF">2023-12-26T10:05:00Z</dcterms:created>
  <dcterms:modified xsi:type="dcterms:W3CDTF">2023-12-26T12:15:00Z</dcterms:modified>
</cp:coreProperties>
</file>